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A905D" w14:textId="70B5ACDF" w:rsidR="0096462F" w:rsidRPr="0096462F" w:rsidRDefault="0096462F" w:rsidP="0096462F">
      <w:pPr>
        <w:pStyle w:val="Default"/>
      </w:pPr>
      <w:r w:rsidRPr="0096462F">
        <w:t>Alice went timidly up to the door, and knocked.</w:t>
      </w:r>
    </w:p>
    <w:p w14:paraId="41A10C5D" w14:textId="389886E7" w:rsidR="0096462F" w:rsidRPr="0096462F" w:rsidRDefault="0096462F" w:rsidP="0096462F">
      <w:pPr>
        <w:pStyle w:val="Default"/>
      </w:pPr>
      <w:r>
        <w:t>“</w:t>
      </w:r>
      <w:r w:rsidRPr="0096462F">
        <w:t>There</w:t>
      </w:r>
      <w:r>
        <w:t>’</w:t>
      </w:r>
      <w:r w:rsidRPr="0096462F">
        <w:t>s</w:t>
      </w:r>
      <w:r w:rsidRPr="0096462F">
        <w:t xml:space="preserve"> no sort of use in knocking</w:t>
      </w:r>
      <w:r>
        <w:t>”,</w:t>
      </w:r>
      <w:r w:rsidRPr="0096462F">
        <w:t xml:space="preserve"> said the Footman, </w:t>
      </w:r>
      <w:r>
        <w:t>“</w:t>
      </w:r>
      <w:r w:rsidRPr="0096462F">
        <w:t xml:space="preserve">and that for two reasons. First, because </w:t>
      </w:r>
      <w:r w:rsidRPr="0096462F">
        <w:t>I</w:t>
      </w:r>
      <w:r>
        <w:t>’</w:t>
      </w:r>
      <w:r w:rsidRPr="0096462F">
        <w:t>m</w:t>
      </w:r>
      <w:r w:rsidRPr="0096462F">
        <w:t xml:space="preserve"> on the same side of the door as you are; secondly, because </w:t>
      </w:r>
      <w:r w:rsidRPr="0096462F">
        <w:t>they</w:t>
      </w:r>
      <w:r>
        <w:t>’</w:t>
      </w:r>
      <w:r w:rsidRPr="0096462F">
        <w:t>re</w:t>
      </w:r>
      <w:r w:rsidRPr="0096462F">
        <w:t xml:space="preserve"> making such a noise inside, no one could possibly hear you.</w:t>
      </w:r>
      <w:r>
        <w:t>”</w:t>
      </w:r>
      <w:r w:rsidRPr="0096462F">
        <w:t xml:space="preserve"> And </w:t>
      </w:r>
      <w:r w:rsidRPr="0096462F">
        <w:t>certainly,</w:t>
      </w:r>
      <w:r w:rsidRPr="0096462F">
        <w:t xml:space="preserve"> there was a most extraordinary noise going on within—a constant howling and sneezing, and every now and then a great crash, as if a dish or kettle had been broken to pieces.</w:t>
      </w:r>
    </w:p>
    <w:p w14:paraId="5A6417B0" w14:textId="3DC2B8C9" w:rsidR="0096462F" w:rsidRPr="0096462F" w:rsidRDefault="0096462F" w:rsidP="0096462F">
      <w:pPr>
        <w:pStyle w:val="Default"/>
      </w:pPr>
      <w:r>
        <w:t>“</w:t>
      </w:r>
      <w:r w:rsidRPr="0096462F">
        <w:t>Please, then,</w:t>
      </w:r>
      <w:r>
        <w:t>”</w:t>
      </w:r>
      <w:r w:rsidRPr="0096462F">
        <w:t xml:space="preserve"> said Alice, </w:t>
      </w:r>
      <w:r>
        <w:t>“</w:t>
      </w:r>
      <w:r w:rsidRPr="0096462F">
        <w:t>how am I to get in?</w:t>
      </w:r>
      <w:r>
        <w:t>”</w:t>
      </w:r>
    </w:p>
    <w:p w14:paraId="4CED94DA" w14:textId="0B84F7DE" w:rsidR="0096462F" w:rsidRPr="0096462F" w:rsidRDefault="0096462F" w:rsidP="0096462F">
      <w:pPr>
        <w:pStyle w:val="Default"/>
      </w:pPr>
      <w:r>
        <w:t>“</w:t>
      </w:r>
      <w:r w:rsidRPr="0096462F">
        <w:t>There might be some sense in your knocking,</w:t>
      </w:r>
      <w:r>
        <w:t>”</w:t>
      </w:r>
      <w:r w:rsidRPr="0096462F">
        <w:t xml:space="preserve"> the Footman went on without attending to her, </w:t>
      </w:r>
      <w:r>
        <w:t>“</w:t>
      </w:r>
      <w:r w:rsidRPr="0096462F">
        <w:t>if we had the door between us. For instance, if you were INSIDE, you might knock, and I could let you out, you know</w:t>
      </w:r>
      <w:r>
        <w:t>”.</w:t>
      </w:r>
      <w:r w:rsidRPr="0096462F">
        <w:t xml:space="preserve"> He was looking up into the sky all the time he was speaking, and this Alice thought decidedly uncivil. </w:t>
      </w:r>
      <w:r>
        <w:t>“</w:t>
      </w:r>
      <w:r w:rsidRPr="0096462F">
        <w:t xml:space="preserve">But perhaps he </w:t>
      </w:r>
      <w:r w:rsidRPr="0096462F">
        <w:t>can</w:t>
      </w:r>
      <w:r>
        <w:t>’</w:t>
      </w:r>
      <w:r w:rsidRPr="0096462F">
        <w:t>t</w:t>
      </w:r>
      <w:r w:rsidRPr="0096462F">
        <w:t xml:space="preserve"> help it,</w:t>
      </w:r>
      <w:r>
        <w:t>”</w:t>
      </w:r>
      <w:r w:rsidRPr="0096462F">
        <w:t xml:space="preserve"> she said to herself; </w:t>
      </w:r>
      <w:r>
        <w:t>“</w:t>
      </w:r>
      <w:r w:rsidRPr="0096462F">
        <w:t xml:space="preserve">his eyes are so VERY nearly at the top of his head. But at any rate he might answer </w:t>
      </w:r>
      <w:r w:rsidRPr="0096462F">
        <w:t>questions. —</w:t>
      </w:r>
      <w:r w:rsidRPr="0096462F">
        <w:t>How am I to get in?</w:t>
      </w:r>
      <w:r>
        <w:t>”</w:t>
      </w:r>
      <w:r w:rsidRPr="0096462F">
        <w:t xml:space="preserve"> she repeated, aloud.</w:t>
      </w:r>
    </w:p>
    <w:p w14:paraId="517447D6" w14:textId="5250B76E" w:rsidR="0096462F" w:rsidRPr="0096462F" w:rsidRDefault="0096462F" w:rsidP="0096462F">
      <w:pPr>
        <w:pStyle w:val="Default"/>
      </w:pPr>
      <w:r>
        <w:t>“</w:t>
      </w:r>
      <w:r w:rsidRPr="0096462F">
        <w:t>I shall sit here,</w:t>
      </w:r>
      <w:r>
        <w:t>”</w:t>
      </w:r>
      <w:r w:rsidRPr="0096462F">
        <w:t xml:space="preserve"> the Footman remarked, </w:t>
      </w:r>
      <w:r>
        <w:t>“</w:t>
      </w:r>
      <w:r w:rsidRPr="0096462F">
        <w:t>till tomorrow—</w:t>
      </w:r>
      <w:r>
        <w:t>”</w:t>
      </w:r>
    </w:p>
    <w:p w14:paraId="74F4B202" w14:textId="6167D9B5" w:rsidR="0096462F" w:rsidRPr="0096462F" w:rsidRDefault="0096462F" w:rsidP="0096462F">
      <w:pPr>
        <w:pStyle w:val="Default"/>
      </w:pPr>
      <w:r w:rsidRPr="0096462F">
        <w:t xml:space="preserve">At this moment the door of the house opened, and a large plate came skimming out, straight at the </w:t>
      </w:r>
      <w:r w:rsidRPr="0096462F">
        <w:t>Footman</w:t>
      </w:r>
      <w:r>
        <w:t>’</w:t>
      </w:r>
      <w:r w:rsidRPr="0096462F">
        <w:t>s</w:t>
      </w:r>
      <w:r w:rsidRPr="0096462F">
        <w:t xml:space="preserve"> head: it just grazed his nose, and broke to pieces against one of the trees behind him.</w:t>
      </w:r>
    </w:p>
    <w:p w14:paraId="5CC825B9" w14:textId="7209CFFE" w:rsidR="00A036E6" w:rsidRPr="0096462F" w:rsidRDefault="0096462F" w:rsidP="00964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96462F">
        <w:rPr>
          <w:rFonts w:ascii="Times New Roman" w:hAnsi="Times New Roman" w:cs="Times New Roman"/>
          <w:sz w:val="24"/>
          <w:szCs w:val="24"/>
        </w:rPr>
        <w:t>—or next day, maybe,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62F">
        <w:rPr>
          <w:rFonts w:ascii="Times New Roman" w:hAnsi="Times New Roman" w:cs="Times New Roman"/>
          <w:sz w:val="24"/>
          <w:szCs w:val="24"/>
        </w:rPr>
        <w:t xml:space="preserve"> the Footman continued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036E6" w:rsidRPr="00964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2F"/>
    <w:rsid w:val="0096462F"/>
    <w:rsid w:val="00A0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E482"/>
  <w15:chartTrackingRefBased/>
  <w15:docId w15:val="{3845B46C-CEF3-4475-BF39-AD227FE6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4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dc:description/>
  <cp:lastModifiedBy>Connie</cp:lastModifiedBy>
  <cp:revision>1</cp:revision>
  <dcterms:created xsi:type="dcterms:W3CDTF">2020-08-03T18:07:00Z</dcterms:created>
  <dcterms:modified xsi:type="dcterms:W3CDTF">2020-08-03T18:11:00Z</dcterms:modified>
</cp:coreProperties>
</file>